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70" w:rsidRPr="00A22FE4" w:rsidRDefault="00D31670" w:rsidP="00D31670">
      <w:pPr>
        <w:jc w:val="center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НИУ – Высшая школа экономики</w:t>
      </w:r>
    </w:p>
    <w:p w:rsidR="00D31670" w:rsidRPr="00A22FE4" w:rsidRDefault="00D31670" w:rsidP="00D31670">
      <w:pPr>
        <w:jc w:val="center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Институт философии РАН</w:t>
      </w:r>
    </w:p>
    <w:p w:rsidR="00D31670" w:rsidRPr="00A22FE4" w:rsidRDefault="00D31670" w:rsidP="00D31670">
      <w:pPr>
        <w:rPr>
          <w:rFonts w:asciiTheme="minorHAnsi" w:hAnsiTheme="minorHAnsi" w:cstheme="minorHAnsi"/>
        </w:rPr>
      </w:pPr>
    </w:p>
    <w:p w:rsidR="00477DDC" w:rsidRDefault="00477DDC" w:rsidP="00D31670">
      <w:pPr>
        <w:pStyle w:val="1"/>
        <w:spacing w:after="0"/>
        <w:rPr>
          <w:rFonts w:asciiTheme="minorHAnsi" w:hAnsiTheme="minorHAnsi" w:cstheme="minorHAnsi"/>
          <w:sz w:val="32"/>
          <w:szCs w:val="32"/>
        </w:rPr>
      </w:pPr>
    </w:p>
    <w:p w:rsidR="00D31670" w:rsidRPr="00A22FE4" w:rsidRDefault="00970FCA" w:rsidP="00D31670">
      <w:pPr>
        <w:pStyle w:val="1"/>
        <w:spacing w:after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Третьи</w:t>
      </w:r>
      <w:r w:rsidR="00D31670" w:rsidRPr="00A22FE4">
        <w:rPr>
          <w:rFonts w:asciiTheme="minorHAnsi" w:hAnsiTheme="minorHAnsi" w:cstheme="minorHAnsi"/>
          <w:sz w:val="32"/>
          <w:szCs w:val="32"/>
        </w:rPr>
        <w:t xml:space="preserve"> чтения памяти Владимира Бибихина</w:t>
      </w:r>
    </w:p>
    <w:p w:rsidR="00D31670" w:rsidRPr="00A22FE4" w:rsidRDefault="00D31670" w:rsidP="00D316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31670" w:rsidRPr="00A22FE4" w:rsidRDefault="00D31670" w:rsidP="00D31670">
      <w:pPr>
        <w:pStyle w:val="3"/>
        <w:rPr>
          <w:rFonts w:asciiTheme="minorHAnsi" w:hAnsiTheme="minorHAnsi" w:cstheme="minorHAnsi"/>
        </w:rPr>
      </w:pPr>
      <w:r w:rsidRPr="00A22FE4">
        <w:rPr>
          <w:rFonts w:asciiTheme="minorHAnsi" w:hAnsiTheme="minorHAnsi" w:cstheme="minorHAnsi"/>
        </w:rPr>
        <w:t>Место проведения: Бежецк, 1</w:t>
      </w:r>
      <w:r w:rsidR="00970FCA">
        <w:rPr>
          <w:rFonts w:asciiTheme="minorHAnsi" w:hAnsiTheme="minorHAnsi" w:cstheme="minorHAnsi"/>
        </w:rPr>
        <w:t>4октября</w:t>
      </w:r>
      <w:r w:rsidRPr="00A22FE4">
        <w:rPr>
          <w:rFonts w:asciiTheme="minorHAnsi" w:hAnsiTheme="minorHAnsi" w:cstheme="minorHAnsi"/>
        </w:rPr>
        <w:t xml:space="preserve"> – 1</w:t>
      </w:r>
      <w:r w:rsidR="00970FCA">
        <w:rPr>
          <w:rFonts w:asciiTheme="minorHAnsi" w:hAnsiTheme="minorHAnsi" w:cstheme="minorHAnsi"/>
        </w:rPr>
        <w:t>7октября</w:t>
      </w:r>
      <w:r w:rsidRPr="00A22FE4">
        <w:rPr>
          <w:rFonts w:asciiTheme="minorHAnsi" w:hAnsiTheme="minorHAnsi" w:cstheme="minorHAnsi"/>
        </w:rPr>
        <w:t xml:space="preserve"> 202</w:t>
      </w:r>
      <w:r w:rsidR="00970FCA">
        <w:rPr>
          <w:rFonts w:asciiTheme="minorHAnsi" w:hAnsiTheme="minorHAnsi" w:cstheme="minorHAnsi"/>
        </w:rPr>
        <w:t>1</w:t>
      </w:r>
      <w:r w:rsidRPr="00A22FE4">
        <w:rPr>
          <w:rFonts w:asciiTheme="minorHAnsi" w:hAnsiTheme="minorHAnsi" w:cstheme="minorHAnsi"/>
        </w:rPr>
        <w:t xml:space="preserve"> года</w:t>
      </w:r>
    </w:p>
    <w:p w:rsidR="00A043A5" w:rsidRDefault="00A043A5" w:rsidP="00D31670">
      <w:pPr>
        <w:pStyle w:val="2"/>
        <w:rPr>
          <w:rFonts w:asciiTheme="minorHAnsi" w:hAnsiTheme="minorHAnsi" w:cstheme="minorHAnsi"/>
          <w:sz w:val="22"/>
          <w:szCs w:val="22"/>
        </w:rPr>
      </w:pPr>
    </w:p>
    <w:p w:rsidR="00D31670" w:rsidRPr="00A22FE4" w:rsidRDefault="00D31670" w:rsidP="00D31670">
      <w:pPr>
        <w:pStyle w:val="2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Организационный комитет</w:t>
      </w:r>
    </w:p>
    <w:p w:rsidR="00D31670" w:rsidRPr="00A22FE4" w:rsidRDefault="00D31670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 xml:space="preserve">Черняев А.В. (Москва, ИФ РАН) – Председатель Оргкомитета </w:t>
      </w:r>
    </w:p>
    <w:p w:rsidR="00D31670" w:rsidRPr="00A22FE4" w:rsidRDefault="00D31670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Михайловский А.В. (Москва, НИУ ВШЭ) – Сопредседатель Оргкомитета</w:t>
      </w:r>
    </w:p>
    <w:p w:rsidR="00D31670" w:rsidRPr="00A22FE4" w:rsidRDefault="00D31670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Павлов-Пинус К.А. (Москва, ИФ РАН) – Сопредседатель Оргкомитета</w:t>
      </w:r>
    </w:p>
    <w:p w:rsidR="00D31670" w:rsidRPr="00A22FE4" w:rsidRDefault="00D31670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Бривер С.В. (Бежецк, Краеведческое общество)</w:t>
      </w:r>
    </w:p>
    <w:p w:rsidR="00D31670" w:rsidRPr="00A22FE4" w:rsidRDefault="00D31670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Магун А.В. (Санкт-Петербург, ЕУ СПб)</w:t>
      </w:r>
    </w:p>
    <w:p w:rsidR="00D31670" w:rsidRPr="00A22FE4" w:rsidRDefault="00D31670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Неретина С.С. (Москва, ИФ РАН)</w:t>
      </w:r>
    </w:p>
    <w:p w:rsidR="00D31670" w:rsidRDefault="00D31670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 w:rsidRPr="00A22FE4">
        <w:rPr>
          <w:rFonts w:asciiTheme="minorHAnsi" w:hAnsiTheme="minorHAnsi" w:cstheme="minorHAnsi"/>
          <w:sz w:val="22"/>
          <w:szCs w:val="22"/>
        </w:rPr>
        <w:t>Новикова И.Е. (</w:t>
      </w:r>
      <w:r w:rsidR="001B2A0B" w:rsidRPr="00A22FE4">
        <w:rPr>
          <w:rFonts w:asciiTheme="minorHAnsi" w:hAnsiTheme="minorHAnsi" w:cstheme="minorHAnsi"/>
          <w:sz w:val="22"/>
          <w:szCs w:val="22"/>
        </w:rPr>
        <w:t xml:space="preserve">Бежецк, </w:t>
      </w:r>
      <w:r w:rsidR="001B2A0B">
        <w:rPr>
          <w:rFonts w:asciiTheme="minorHAnsi" w:hAnsiTheme="minorHAnsi" w:cstheme="minorHAnsi"/>
          <w:sz w:val="22"/>
          <w:szCs w:val="22"/>
        </w:rPr>
        <w:t>Бежецкая центральная районная библиотека</w:t>
      </w:r>
      <w:r w:rsidRPr="00A22FE4">
        <w:rPr>
          <w:rFonts w:asciiTheme="minorHAnsi" w:hAnsiTheme="minorHAnsi" w:cstheme="minorHAnsi"/>
          <w:sz w:val="22"/>
          <w:szCs w:val="22"/>
        </w:rPr>
        <w:t>)</w:t>
      </w:r>
    </w:p>
    <w:p w:rsidR="00CE1C83" w:rsidRPr="00A22FE4" w:rsidRDefault="00CE1C83" w:rsidP="00D316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Савин А.Э. (</w:t>
      </w:r>
      <w:r w:rsidR="00313C48">
        <w:rPr>
          <w:rFonts w:asciiTheme="minorHAnsi" w:hAnsiTheme="minorHAnsi" w:cstheme="minorHAnsi"/>
          <w:sz w:val="22"/>
          <w:szCs w:val="22"/>
        </w:rPr>
        <w:t xml:space="preserve">Москва, </w:t>
      </w:r>
      <w:r>
        <w:rPr>
          <w:rFonts w:asciiTheme="minorHAnsi" w:hAnsiTheme="minorHAnsi" w:cstheme="minorHAnsi"/>
          <w:sz w:val="22"/>
          <w:szCs w:val="22"/>
        </w:rPr>
        <w:t>РАНХиГС)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</w:tblGrid>
      <w:tr w:rsidR="00D31670" w:rsidRPr="00A22FE4" w:rsidTr="00B46C8E">
        <w:trPr>
          <w:trHeight w:val="210"/>
        </w:trPr>
        <w:tc>
          <w:tcPr>
            <w:tcW w:w="2694" w:type="dxa"/>
          </w:tcPr>
          <w:p w:rsidR="00D31670" w:rsidRPr="00A22FE4" w:rsidRDefault="00D31670" w:rsidP="00B46C8E">
            <w:pPr>
              <w:jc w:val="both"/>
              <w:rPr>
                <w:rFonts w:asciiTheme="minorHAnsi" w:hAnsiTheme="minorHAnsi" w:cstheme="minorHAnsi"/>
              </w:rPr>
            </w:pPr>
            <w:r w:rsidRPr="00A22FE4">
              <w:rPr>
                <w:rFonts w:asciiTheme="minorHAnsi" w:hAnsiTheme="minorHAnsi" w:cstheme="minorHAnsi"/>
                <w:sz w:val="22"/>
                <w:szCs w:val="22"/>
              </w:rPr>
              <w:t>Хоружий С.С. (Москва)</w:t>
            </w:r>
          </w:p>
        </w:tc>
      </w:tr>
    </w:tbl>
    <w:p w:rsidR="00D31670" w:rsidRDefault="00D31670" w:rsidP="00D31670">
      <w:pPr>
        <w:jc w:val="both"/>
      </w:pPr>
    </w:p>
    <w:p w:rsidR="00477DDC" w:rsidRDefault="00477DDC" w:rsidP="00D31670">
      <w:pPr>
        <w:jc w:val="both"/>
      </w:pPr>
    </w:p>
    <w:p w:rsidR="00477DDC" w:rsidRDefault="00477DDC" w:rsidP="00D31670">
      <w:pPr>
        <w:jc w:val="both"/>
      </w:pPr>
    </w:p>
    <w:p w:rsidR="00D31670" w:rsidRDefault="00D31670" w:rsidP="00D31670">
      <w:pPr>
        <w:pStyle w:val="4"/>
        <w:rPr>
          <w:rFonts w:asciiTheme="minorHAnsi" w:hAnsiTheme="minorHAnsi" w:cstheme="minorHAnsi"/>
        </w:rPr>
      </w:pPr>
      <w:r w:rsidRPr="00A22FE4">
        <w:rPr>
          <w:rFonts w:asciiTheme="minorHAnsi" w:hAnsiTheme="minorHAnsi" w:cstheme="minorHAnsi"/>
        </w:rPr>
        <w:t xml:space="preserve">Программа </w:t>
      </w:r>
      <w:r w:rsidR="00970FCA">
        <w:rPr>
          <w:rFonts w:asciiTheme="minorHAnsi" w:hAnsiTheme="minorHAnsi" w:cstheme="minorHAnsi"/>
        </w:rPr>
        <w:t>Третьих</w:t>
      </w:r>
      <w:r w:rsidRPr="00A22FE4">
        <w:rPr>
          <w:rFonts w:asciiTheme="minorHAnsi" w:hAnsiTheme="minorHAnsi" w:cstheme="minorHAnsi"/>
        </w:rPr>
        <w:t xml:space="preserve"> Бибихинских чтений</w:t>
      </w:r>
    </w:p>
    <w:p w:rsidR="00970FCA" w:rsidRDefault="00970FCA" w:rsidP="00956A00">
      <w:pPr>
        <w:rPr>
          <w:lang w:eastAsia="en-US"/>
        </w:rPr>
      </w:pPr>
    </w:p>
    <w:p w:rsidR="00D31670" w:rsidRPr="00D31670" w:rsidRDefault="00D31670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Пятница, 1</w:t>
      </w:r>
      <w:r w:rsidR="00F33E0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5октября</w:t>
      </w:r>
    </w:p>
    <w:p w:rsidR="00D31670" w:rsidRPr="00D31670" w:rsidRDefault="00D31670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Бежецкая центральная районная библиотека им. В.Я. Шишкова (ул.Садовая, д. 23)</w:t>
      </w:r>
      <w:r w:rsidR="006C2805">
        <w:rPr>
          <w:rStyle w:val="a6"/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endnoteReference w:id="2"/>
      </w:r>
    </w:p>
    <w:p w:rsidR="00D31670" w:rsidRPr="00D31670" w:rsidRDefault="00D31670" w:rsidP="00D3167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10.00</w:t>
      </w:r>
      <w:r w:rsidRPr="00D316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Открытие Чтений. Приветственное слово </w:t>
      </w:r>
      <w:r w:rsidR="00C9326E" w:rsidRP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>заведующ</w:t>
      </w:r>
      <w:r w:rsid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>ей</w:t>
      </w:r>
      <w:r w:rsidR="00C9326E" w:rsidRP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методическим отделом </w:t>
      </w:r>
      <w:r w:rsid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библиотеки </w:t>
      </w:r>
      <w:r w:rsidR="00C9326E" w:rsidRP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>Елен</w:t>
      </w:r>
      <w:r w:rsid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>ы</w:t>
      </w:r>
      <w:r w:rsidR="00C9326E" w:rsidRP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Викторовн</w:t>
      </w:r>
      <w:r w:rsid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>ы</w:t>
      </w:r>
      <w:r w:rsidR="00C9326E" w:rsidRP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Кукин</w:t>
      </w:r>
      <w:r w:rsidR="00C9326E">
        <w:rPr>
          <w:rFonts w:asciiTheme="minorHAnsi" w:eastAsiaTheme="minorHAnsi" w:hAnsiTheme="minorHAnsi" w:cstheme="minorBidi"/>
          <w:sz w:val="22"/>
          <w:szCs w:val="22"/>
          <w:lang w:eastAsia="en-US"/>
        </w:rPr>
        <w:t>ой и сопредседателей оргкомитета конференции</w:t>
      </w:r>
      <w:r w:rsidRPr="00D316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Константина Александровича Павлова-Пинуса и Александра Владиславовича Михайловского</w:t>
      </w:r>
    </w:p>
    <w:p w:rsidR="008A531D" w:rsidRPr="008A531D" w:rsidRDefault="008A531D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8A531D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Пленарное заседание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1:</w:t>
      </w:r>
      <w:r w:rsidRPr="008A531D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модераторы К.А. Павлов-Пинус</w:t>
      </w:r>
      <w:r w:rsidR="003744DC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, А.Э. Савин</w:t>
      </w:r>
    </w:p>
    <w:p w:rsidR="00C2608C" w:rsidRDefault="00D31670" w:rsidP="00D3167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10.30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FB63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ртемий 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>В</w:t>
      </w:r>
      <w:r w:rsidR="00FB6332">
        <w:rPr>
          <w:rFonts w:asciiTheme="minorHAnsi" w:eastAsiaTheme="minorHAnsi" w:hAnsiTheme="minorHAnsi" w:cstheme="minorBidi"/>
          <w:sz w:val="22"/>
          <w:szCs w:val="22"/>
          <w:lang w:eastAsia="en-US"/>
        </w:rPr>
        <w:t>ладимирович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Магун</w:t>
      </w:r>
      <w:r w:rsidR="00D352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C2608C">
        <w:rPr>
          <w:rFonts w:asciiTheme="minorHAnsi" w:eastAsiaTheme="minorHAnsi" w:hAnsiTheme="minorHAnsi" w:cstheme="minorBidi"/>
          <w:sz w:val="22"/>
          <w:szCs w:val="22"/>
          <w:lang w:eastAsia="en-US"/>
        </w:rPr>
        <w:t>п</w:t>
      </w:r>
      <w:r w:rsidR="00C2608C" w:rsidRPr="00C2608C">
        <w:rPr>
          <w:rFonts w:asciiTheme="minorHAnsi" w:eastAsiaTheme="minorHAnsi" w:hAnsiTheme="minorHAnsi" w:cstheme="minorBidi"/>
          <w:sz w:val="22"/>
          <w:szCs w:val="22"/>
          <w:lang w:eastAsia="en-US"/>
        </w:rPr>
        <w:t>рофессор Европейск</w:t>
      </w:r>
      <w:r w:rsidR="00C2608C">
        <w:rPr>
          <w:rFonts w:asciiTheme="minorHAnsi" w:eastAsiaTheme="minorHAnsi" w:hAnsiTheme="minorHAnsi" w:cstheme="minorBidi"/>
          <w:sz w:val="22"/>
          <w:szCs w:val="22"/>
          <w:lang w:eastAsia="en-US"/>
        </w:rPr>
        <w:t>ого</w:t>
      </w:r>
      <w:r w:rsidR="00C2608C" w:rsidRPr="00C260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университет</w:t>
      </w:r>
      <w:r w:rsidR="00C2608C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C2608C" w:rsidRPr="00C260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 Санкт-Петербурге, директор Центра практической философии «Стасис», главный редактор журнала «Стасис» </w:t>
      </w:r>
    </w:p>
    <w:p w:rsidR="0089157C" w:rsidRPr="00D31670" w:rsidRDefault="00C2608C" w:rsidP="00D31670">
      <w:pPr>
        <w:spacing w:after="160" w:line="259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C2608C">
        <w:rPr>
          <w:rFonts w:asciiTheme="minorHAnsi" w:hAnsiTheme="minorHAnsi" w:cstheme="minorHAnsi"/>
          <w:i/>
          <w:iCs/>
          <w:color w:val="333333"/>
          <w:sz w:val="22"/>
          <w:szCs w:val="22"/>
        </w:rPr>
        <w:t>«Софийный автомат или машина негативности? Поворот к жребию в современной демократической теории».</w:t>
      </w:r>
    </w:p>
    <w:p w:rsidR="00D31670" w:rsidRPr="00AC2EEB" w:rsidRDefault="00D31670" w:rsidP="00D3167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11.00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>М</w:t>
      </w:r>
      <w:r w:rsidR="003C4D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ихаил 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3C4D2C">
        <w:rPr>
          <w:rFonts w:asciiTheme="minorHAnsi" w:eastAsiaTheme="minorHAnsi" w:hAnsiTheme="minorHAnsi" w:cstheme="minorBidi"/>
          <w:sz w:val="22"/>
          <w:szCs w:val="22"/>
          <w:lang w:eastAsia="en-US"/>
        </w:rPr>
        <w:t>лександрович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Богатов</w:t>
      </w:r>
      <w:r w:rsidR="00D52A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3C4D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д.филос.н., профессор </w:t>
      </w:r>
      <w:r w:rsidR="00462C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кафедры теоретической и социальной философии 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>СГУ им. Н.</w:t>
      </w:r>
      <w:r w:rsidR="00D74B8D">
        <w:rPr>
          <w:rFonts w:asciiTheme="minorHAnsi" w:eastAsiaTheme="minorHAnsi" w:hAnsiTheme="minorHAnsi" w:cstheme="minorBidi"/>
          <w:sz w:val="22"/>
          <w:szCs w:val="22"/>
          <w:lang w:eastAsia="en-US"/>
        </w:rPr>
        <w:t>Г.</w:t>
      </w:r>
      <w:r w:rsidR="008915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Чернышевского</w:t>
      </w:r>
      <w:r w:rsidR="00AC2EEB">
        <w:rPr>
          <w:rFonts w:asciiTheme="minorHAnsi" w:eastAsiaTheme="minorHAnsi" w:hAnsiTheme="minorHAnsi" w:cstheme="minorBidi"/>
          <w:sz w:val="22"/>
          <w:szCs w:val="22"/>
          <w:lang w:eastAsia="en-US"/>
        </w:rPr>
        <w:t>, Саратов</w:t>
      </w:r>
    </w:p>
    <w:p w:rsidR="00CD5B26" w:rsidRPr="00FD79FE" w:rsidRDefault="00CD5B26" w:rsidP="003744DC">
      <w:pPr>
        <w:spacing w:after="160" w:line="259" w:lineRule="auto"/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</w:rPr>
      </w:pPr>
      <w:r w:rsidRPr="00FD79FE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</w:rPr>
        <w:t>Событийность античной мысли: Бибихин в отечественной философии</w:t>
      </w:r>
    </w:p>
    <w:p w:rsidR="003744DC" w:rsidRDefault="00D31670" w:rsidP="003744D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79F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1.30</w:t>
      </w:r>
      <w:r w:rsidR="003744DC" w:rsidRPr="006D1CEC">
        <w:rPr>
          <w:rFonts w:asciiTheme="minorHAnsi" w:eastAsiaTheme="minorHAnsi" w:hAnsiTheme="minorHAnsi" w:cstheme="minorBidi"/>
          <w:sz w:val="22"/>
          <w:szCs w:val="22"/>
          <w:lang w:eastAsia="en-US"/>
        </w:rPr>
        <w:t>О</w:t>
      </w:r>
      <w:r w:rsidR="003744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лег </w:t>
      </w:r>
      <w:r w:rsidR="003744DC" w:rsidRPr="006D1CEC">
        <w:rPr>
          <w:rFonts w:asciiTheme="minorHAnsi" w:eastAsiaTheme="minorHAnsi" w:hAnsiTheme="minorHAnsi" w:cstheme="minorBidi"/>
          <w:sz w:val="22"/>
          <w:szCs w:val="22"/>
          <w:lang w:eastAsia="en-US"/>
        </w:rPr>
        <w:t>Д</w:t>
      </w:r>
      <w:r w:rsidR="003744DC">
        <w:rPr>
          <w:rFonts w:asciiTheme="minorHAnsi" w:eastAsiaTheme="minorHAnsi" w:hAnsiTheme="minorHAnsi" w:cstheme="minorBidi"/>
          <w:sz w:val="22"/>
          <w:szCs w:val="22"/>
          <w:lang w:eastAsia="en-US"/>
        </w:rPr>
        <w:t>митриевич</w:t>
      </w:r>
      <w:r w:rsidR="003744DC" w:rsidRPr="006D1C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Агапов</w:t>
      </w:r>
      <w:r w:rsidR="003744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д.филос.н, профессор кафедры философии </w:t>
      </w:r>
      <w:r w:rsidR="003744DC" w:rsidRPr="006D1CEC">
        <w:rPr>
          <w:rFonts w:asciiTheme="minorHAnsi" w:eastAsiaTheme="minorHAnsi" w:hAnsiTheme="minorHAnsi" w:cstheme="minorBidi"/>
          <w:sz w:val="22"/>
          <w:szCs w:val="22"/>
          <w:lang w:eastAsia="en-US"/>
        </w:rPr>
        <w:t>КИУ им. В.Г. Тимирясова</w:t>
      </w:r>
      <w:r w:rsidR="003744DC" w:rsidRPr="00D52A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(ИЭУП)</w:t>
      </w:r>
    </w:p>
    <w:p w:rsidR="003744DC" w:rsidRPr="006D1CEC" w:rsidRDefault="003744DC" w:rsidP="003744DC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3744D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Антропологические практики: взгляды С. Хоружего и В. Бибихина</w:t>
      </w:r>
    </w:p>
    <w:p w:rsidR="00D74B8D" w:rsidRDefault="00D31670" w:rsidP="00D74B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720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12.15</w:t>
      </w:r>
      <w:r w:rsidR="00BF0C8B">
        <w:rPr>
          <w:rFonts w:asciiTheme="minorHAnsi" w:eastAsiaTheme="minorHAnsi" w:hAnsiTheme="minorHAnsi" w:cstheme="minorBidi"/>
          <w:sz w:val="22"/>
          <w:szCs w:val="22"/>
          <w:lang w:eastAsia="en-US"/>
        </w:rPr>
        <w:t>Алексей Эдуардович Савин</w:t>
      </w:r>
      <w:r w:rsidR="00D52A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BF0C8B">
        <w:rPr>
          <w:rFonts w:asciiTheme="minorHAnsi" w:eastAsiaTheme="minorHAnsi" w:hAnsiTheme="minorHAnsi" w:cstheme="minorBidi"/>
          <w:sz w:val="22"/>
          <w:szCs w:val="22"/>
          <w:lang w:eastAsia="en-US"/>
        </w:rPr>
        <w:t>д</w:t>
      </w:r>
      <w:r w:rsidR="00D9501F">
        <w:rPr>
          <w:rFonts w:asciiTheme="minorHAnsi" w:eastAsiaTheme="minorHAnsi" w:hAnsiTheme="minorHAnsi" w:cstheme="minorBidi"/>
          <w:sz w:val="22"/>
          <w:szCs w:val="22"/>
          <w:lang w:eastAsia="en-US"/>
        </w:rPr>
        <w:t>.филос.н.,</w:t>
      </w:r>
      <w:r w:rsidR="008005E3" w:rsidRPr="008005E3">
        <w:rPr>
          <w:rFonts w:asciiTheme="minorHAnsi" w:eastAsiaTheme="minorHAnsi" w:hAnsiTheme="minorHAnsi" w:cstheme="minorBidi"/>
          <w:sz w:val="22"/>
          <w:szCs w:val="22"/>
          <w:lang w:eastAsia="en-US"/>
        </w:rPr>
        <w:t>профессор, заведующий кафедрой философии РАНХиГС</w:t>
      </w:r>
    </w:p>
    <w:p w:rsidR="00BF0C8B" w:rsidRPr="00BF0C8B" w:rsidRDefault="00BF0C8B" w:rsidP="00D74B8D">
      <w:pPr>
        <w:spacing w:after="160" w:line="259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  <w:r w:rsidRPr="00BF0C8B">
        <w:rPr>
          <w:rFonts w:asciiTheme="minorHAnsi" w:hAnsiTheme="minorHAnsi"/>
          <w:i/>
          <w:iCs/>
          <w:sz w:val="22"/>
          <w:szCs w:val="22"/>
          <w:lang w:eastAsia="en-US"/>
        </w:rPr>
        <w:lastRenderedPageBreak/>
        <w:t>Бибихин и легитимация философии Хайдеггера в России: советский марксизм в горизонте феноменологии - феноменология в горизонте советского марксизма</w:t>
      </w:r>
    </w:p>
    <w:p w:rsidR="00D74B8D" w:rsidRDefault="00D74B8D" w:rsidP="00D74B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12.45</w:t>
      </w:r>
      <w:r w:rsidR="008005E3">
        <w:rPr>
          <w:rFonts w:asciiTheme="minorHAnsi" w:eastAsiaTheme="minorHAnsi" w:hAnsiTheme="minorHAnsi" w:cstheme="minorBidi"/>
          <w:sz w:val="22"/>
          <w:szCs w:val="22"/>
          <w:lang w:eastAsia="en-US"/>
        </w:rPr>
        <w:t>Светлана Александровна Коначева</w:t>
      </w:r>
      <w:r w:rsidR="00D52A7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8005E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д.филос.н., </w:t>
      </w:r>
      <w:r w:rsidR="008005E3" w:rsidRPr="008005E3">
        <w:rPr>
          <w:rFonts w:asciiTheme="minorHAnsi" w:eastAsiaTheme="minorHAnsi" w:hAnsiTheme="minorHAnsi" w:cstheme="minorBidi"/>
          <w:sz w:val="22"/>
          <w:szCs w:val="22"/>
          <w:lang w:eastAsia="en-US"/>
        </w:rPr>
        <w:t>профессор, заведующая кафедрой современных проблем философии ФФ РГГУ.</w:t>
      </w:r>
    </w:p>
    <w:p w:rsidR="008005E3" w:rsidRPr="008005E3" w:rsidRDefault="008005E3" w:rsidP="00D74B8D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8005E3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Фактичная жизнь как лично-не личное бытие: интерпретация проблемы личности в материалах семинара Бибихина 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«</w:t>
      </w:r>
      <w:r w:rsidRPr="008005E3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Ранний Хайдеггер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»</w:t>
      </w:r>
    </w:p>
    <w:p w:rsidR="00890A98" w:rsidRDefault="00D74B8D" w:rsidP="00D74B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13.15</w:t>
      </w:r>
      <w:r w:rsidR="00890A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Антон Сюткин, старший преподаватель </w:t>
      </w:r>
      <w:r w:rsidR="00890A98" w:rsidRPr="00890A98">
        <w:rPr>
          <w:rFonts w:asciiTheme="minorHAnsi" w:eastAsiaTheme="minorHAnsi" w:hAnsiTheme="minorHAnsi" w:cstheme="minorBidi"/>
          <w:sz w:val="22"/>
          <w:szCs w:val="22"/>
          <w:lang w:eastAsia="en-US"/>
        </w:rPr>
        <w:t>Университет</w:t>
      </w:r>
      <w:r w:rsidR="00890A98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890A98" w:rsidRPr="00890A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ИТМО, СПб) </w:t>
      </w:r>
    </w:p>
    <w:p w:rsidR="00D74B8D" w:rsidRDefault="00890A98" w:rsidP="00D74B8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90A9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Апокатастасис нашего времени: Бибихин и диалектическая традиция</w:t>
      </w:r>
    </w:p>
    <w:p w:rsidR="00477DDC" w:rsidRDefault="00056422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0" w:name="_Hlk57806146"/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14.00 – 15.00 </w:t>
      </w:r>
      <w:r w:rsidR="00D31670"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Обеденный перерыв</w:t>
      </w:r>
      <w:bookmarkEnd w:id="0"/>
    </w:p>
    <w:p w:rsidR="00056422" w:rsidRPr="00313C48" w:rsidRDefault="00C75D8F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Студенческо-аспирантская секция</w:t>
      </w:r>
      <w:r w:rsidR="00890A98" w:rsidRPr="00313C48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15.00 –18.</w:t>
      </w:r>
      <w:r w:rsidR="006D634C" w:rsidRPr="00313C48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15</w:t>
      </w:r>
    </w:p>
    <w:p w:rsidR="00C90642" w:rsidRPr="00313C48" w:rsidRDefault="00C90642" w:rsidP="00D3167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Модератор: И</w:t>
      </w:r>
      <w:r w:rsidR="00C75D8F"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лья Ильич Павлов</w:t>
      </w: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(НИУ ВШЭ)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Регламент: 20 минут на докладчика (доклад + вопросы)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Алексей Дурнев, научный сотрудник ИТМО, соискатель РГПУ им. Герцена 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Аспекты событийной онтологии в философии В. В. Бибихина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Анастасия Мерзенина, магистрантка ЕУ СПб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Онтический аспект политического “события” и сверх-этическое измерение права в философии В. В. Бибихина: между “пустым абсолютом революционности” и консервативным правосознанием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Анастасия Томашевская, магистрантка НИУ ВШЭ 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“Грабеж” бытия и способы его преодоления: мысль, техника, свое (В. В. Бибихин и М. Хайдеггер)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Екатерина Хан, аспирантка НИУ ВШЭ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Сновидение, детство и двойничество как подступы к узнаванию себя у В. В. Бибихина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Василина Яровова, магистрантка НИУ ВШЭ. 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В. Бибихин о двух сторонах божественного слова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Михаил Голубов, магистрант НИУ ВШЭ 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Всечеловеческий язык Владимира Бибихина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Дарья Ефимова, студентка СПбГУ</w:t>
      </w:r>
    </w:p>
    <w:p w:rsidR="00C75D8F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Интоксикация лесом как форма захваченности</w:t>
      </w:r>
    </w:p>
    <w:p w:rsid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Дмитрий Щукин, независимый исследователь</w:t>
      </w:r>
    </w:p>
    <w:p w:rsidR="00C75D8F" w:rsidRPr="00313C48" w:rsidRDefault="00C75D8F" w:rsidP="00C75D8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3C4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Отец синергийной антропологии</w:t>
      </w:r>
    </w:p>
    <w:p w:rsidR="00313C48" w:rsidRDefault="00E54016" w:rsidP="00313C48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401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18.</w:t>
      </w:r>
      <w:r w:rsidR="006D634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</w:t>
      </w:r>
      <w:r w:rsidR="00890A9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</w:t>
      </w:r>
      <w:r w:rsidR="00313C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Ольга Алексеевна Богатова, к. филол.н., МГУ им. М.В. Ломоносова, ст. преп. </w:t>
      </w:r>
      <w:r w:rsidR="00313C48" w:rsidRPr="001D55D6">
        <w:rPr>
          <w:rFonts w:asciiTheme="minorHAnsi" w:eastAsiaTheme="minorHAnsi" w:hAnsiTheme="minorHAnsi" w:cstheme="minorHAnsi"/>
          <w:sz w:val="22"/>
          <w:szCs w:val="22"/>
          <w:lang w:eastAsia="en-US"/>
        </w:rPr>
        <w:t>Николо-Угрешск</w:t>
      </w:r>
      <w:r w:rsidR="00313C48">
        <w:rPr>
          <w:rFonts w:asciiTheme="minorHAnsi" w:eastAsiaTheme="minorHAnsi" w:hAnsiTheme="minorHAnsi" w:cstheme="minorHAnsi"/>
          <w:sz w:val="22"/>
          <w:szCs w:val="22"/>
          <w:lang w:eastAsia="en-US"/>
        </w:rPr>
        <w:t>ой</w:t>
      </w:r>
      <w:r w:rsidR="00313C48" w:rsidRPr="001D55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православн</w:t>
      </w:r>
      <w:r w:rsidR="00313C48">
        <w:rPr>
          <w:rFonts w:asciiTheme="minorHAnsi" w:eastAsiaTheme="minorHAnsi" w:hAnsiTheme="minorHAnsi" w:cstheme="minorHAnsi"/>
          <w:sz w:val="22"/>
          <w:szCs w:val="22"/>
          <w:lang w:eastAsia="en-US"/>
        </w:rPr>
        <w:t>ой</w:t>
      </w:r>
      <w:r w:rsidR="00313C48" w:rsidRPr="001D55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духовн</w:t>
      </w:r>
      <w:r w:rsidR="00313C48">
        <w:rPr>
          <w:rFonts w:asciiTheme="minorHAnsi" w:eastAsiaTheme="minorHAnsi" w:hAnsiTheme="minorHAnsi" w:cstheme="minorHAnsi"/>
          <w:sz w:val="22"/>
          <w:szCs w:val="22"/>
          <w:lang w:eastAsia="en-US"/>
        </w:rPr>
        <w:t>ой</w:t>
      </w:r>
      <w:r w:rsidR="00313C48" w:rsidRPr="001D55D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семинари</w:t>
      </w:r>
      <w:r w:rsidR="00313C48">
        <w:rPr>
          <w:rFonts w:asciiTheme="minorHAnsi" w:eastAsiaTheme="minorHAnsi" w:hAnsiTheme="minorHAnsi" w:cstheme="minorHAnsi"/>
          <w:sz w:val="22"/>
          <w:szCs w:val="22"/>
          <w:lang w:eastAsia="en-US"/>
        </w:rPr>
        <w:t>и</w:t>
      </w:r>
    </w:p>
    <w:p w:rsidR="00313C48" w:rsidRPr="001D55D6" w:rsidRDefault="00313C48" w:rsidP="00313C48">
      <w:pPr>
        <w:spacing w:after="160" w:line="259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1D55D6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Жизненные стратегии Пера Гюнта в свете синергийной антропологии</w:t>
      </w:r>
    </w:p>
    <w:p w:rsidR="00477DDC" w:rsidRDefault="00477DDC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477DDC" w:rsidRDefault="00477DDC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D31670" w:rsidRPr="00D31670" w:rsidRDefault="00D31670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Суббота, </w:t>
      </w:r>
      <w:r w:rsidR="00AF4EFE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</w:t>
      </w:r>
      <w:r w:rsidR="00F33E0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6октября</w:t>
      </w:r>
    </w:p>
    <w:p w:rsidR="008A531D" w:rsidRPr="008A531D" w:rsidRDefault="008A531D" w:rsidP="00D31670">
      <w:pPr>
        <w:spacing w:after="160" w:line="259" w:lineRule="auto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8A531D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Пленарное заседание 2: модератор А.В. Михайловский</w:t>
      </w:r>
      <w:r w:rsidR="003744DC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, М.А. Богатов</w:t>
      </w:r>
    </w:p>
    <w:p w:rsidR="00D31670" w:rsidRDefault="00D31670" w:rsidP="00D3167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10.00</w:t>
      </w:r>
      <w:r w:rsidR="004277F8" w:rsidRPr="00A8720B">
        <w:rPr>
          <w:rFonts w:asciiTheme="minorHAnsi" w:eastAsiaTheme="minorHAnsi" w:hAnsiTheme="minorHAnsi" w:cstheme="minorBidi"/>
          <w:sz w:val="22"/>
          <w:szCs w:val="22"/>
          <w:lang w:eastAsia="en-US"/>
        </w:rPr>
        <w:t>С</w:t>
      </w:r>
      <w:r w:rsid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ветлана </w:t>
      </w:r>
      <w:r w:rsidR="004277F8" w:rsidRPr="00A8720B">
        <w:rPr>
          <w:rFonts w:asciiTheme="minorHAnsi" w:eastAsiaTheme="minorHAnsi" w:hAnsiTheme="minorHAnsi" w:cstheme="minorBidi"/>
          <w:sz w:val="22"/>
          <w:szCs w:val="22"/>
          <w:lang w:eastAsia="en-US"/>
        </w:rPr>
        <w:t>С</w:t>
      </w:r>
      <w:r w:rsid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>ергеевна</w:t>
      </w:r>
      <w:r w:rsidR="004277F8" w:rsidRPr="00A872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Неретина</w:t>
      </w:r>
      <w:r w:rsid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д.филос.н., </w:t>
      </w:r>
      <w:r w:rsidR="004277F8" w:rsidRPr="00E10AD1">
        <w:rPr>
          <w:rFonts w:asciiTheme="minorHAnsi" w:eastAsiaTheme="minorHAnsi" w:hAnsiTheme="minorHAnsi" w:cstheme="minorBidi"/>
          <w:sz w:val="22"/>
          <w:szCs w:val="22"/>
          <w:lang w:eastAsia="en-US"/>
        </w:rPr>
        <w:t>главный научный сотрудник сектора философских проблем социальных и гуманитарных наук Института философии РАН</w:t>
      </w:r>
      <w:r w:rsid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4277F8" w:rsidRPr="00E10A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профессор философского факультета</w:t>
      </w:r>
      <w:r w:rsid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РГГУ</w:t>
      </w:r>
    </w:p>
    <w:p w:rsidR="00CB47B0" w:rsidRPr="00CB47B0" w:rsidRDefault="00EE7378" w:rsidP="004277F8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Понятие личности: Аверинцев, Бибихин, Библер</w:t>
      </w:r>
    </w:p>
    <w:p w:rsidR="004277F8" w:rsidRDefault="00D31670" w:rsidP="004277F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167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10.30</w:t>
      </w:r>
      <w:r w:rsid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>Даниил Юрьевич</w:t>
      </w:r>
      <w:r w:rsidR="004277F8" w:rsidRP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>Дорофеев</w:t>
      </w:r>
      <w:r w:rsidR="004277F8">
        <w:rPr>
          <w:rFonts w:asciiTheme="minorHAnsi" w:eastAsiaTheme="minorHAnsi" w:hAnsiTheme="minorHAnsi" w:cstheme="minorBidi"/>
          <w:sz w:val="22"/>
          <w:szCs w:val="22"/>
          <w:lang w:eastAsia="en-US"/>
        </w:rPr>
        <w:t>, д.филос.н., зав. кафедрой философии Санкт-Петербургского горного университета</w:t>
      </w:r>
    </w:p>
    <w:p w:rsidR="004277F8" w:rsidRPr="004277F8" w:rsidRDefault="004277F8" w:rsidP="004277F8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4277F8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Подлинное и неподлинное в образе жизни и человека XXI века</w:t>
      </w:r>
    </w:p>
    <w:p w:rsidR="003744DC" w:rsidRDefault="006D1CEC" w:rsidP="003744D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720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11.00</w:t>
      </w:r>
      <w:r w:rsidR="003744DC">
        <w:rPr>
          <w:rFonts w:asciiTheme="minorHAnsi" w:eastAsiaTheme="minorHAnsi" w:hAnsiTheme="minorHAnsi" w:cstheme="minorBidi"/>
          <w:sz w:val="22"/>
          <w:szCs w:val="22"/>
          <w:lang w:eastAsia="en-US"/>
        </w:rPr>
        <w:t>Юрий МихайловичРоманенко, д.филос.н., профессор РГПУ им. А.И. Герцена, Санкт-Петербург</w:t>
      </w:r>
    </w:p>
    <w:p w:rsidR="003744DC" w:rsidRPr="003744DC" w:rsidRDefault="003744DC" w:rsidP="003744DC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3744DC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Отношение философии и власти в работах В.В. Бибихина</w:t>
      </w:r>
    </w:p>
    <w:p w:rsidR="00E42766" w:rsidRPr="001E776F" w:rsidRDefault="00D31670" w:rsidP="006A3A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E776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11.45</w:t>
      </w:r>
      <w:r w:rsidR="000B42F7" w:rsidRPr="001E776F">
        <w:rPr>
          <w:rFonts w:asciiTheme="minorHAnsi" w:eastAsiaTheme="minorHAnsi" w:hAnsiTheme="minorHAnsi" w:cstheme="minorBidi"/>
          <w:sz w:val="22"/>
          <w:szCs w:val="22"/>
          <w:lang w:eastAsia="en-US"/>
        </w:rPr>
        <w:t>Ф</w:t>
      </w:r>
      <w:r w:rsidR="001E776F" w:rsidRPr="001E776F">
        <w:rPr>
          <w:rFonts w:asciiTheme="minorHAnsi" w:eastAsiaTheme="minorHAnsi" w:hAnsiTheme="minorHAnsi" w:cstheme="minorBidi"/>
          <w:sz w:val="22"/>
          <w:szCs w:val="22"/>
          <w:lang w:eastAsia="en-US"/>
        </w:rPr>
        <w:t>едор Николаевич</w:t>
      </w:r>
      <w:r w:rsidR="000B42F7" w:rsidRPr="001E77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Блюхер</w:t>
      </w:r>
      <w:r w:rsidR="001E776F" w:rsidRPr="001E776F">
        <w:rPr>
          <w:rFonts w:asciiTheme="minorHAnsi" w:eastAsiaTheme="minorHAnsi" w:hAnsiTheme="minorHAnsi" w:cstheme="minorBidi"/>
          <w:sz w:val="22"/>
          <w:szCs w:val="22"/>
          <w:lang w:eastAsia="en-US"/>
        </w:rPr>
        <w:t>, к.филос.н., заведующ</w:t>
      </w:r>
      <w:r w:rsidR="00A92E0E">
        <w:rPr>
          <w:rFonts w:asciiTheme="minorHAnsi" w:eastAsiaTheme="minorHAnsi" w:hAnsiTheme="minorHAnsi" w:cstheme="minorBidi"/>
          <w:sz w:val="22"/>
          <w:szCs w:val="22"/>
          <w:lang w:eastAsia="en-US"/>
        </w:rPr>
        <w:t>ий</w:t>
      </w:r>
      <w:r w:rsidR="001E776F" w:rsidRPr="001E776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сектором философских проблем социальных и гуманитарных наук ИФ РАН</w:t>
      </w:r>
    </w:p>
    <w:p w:rsidR="000B42F7" w:rsidRPr="001E776F" w:rsidRDefault="000B42F7" w:rsidP="006A3A4F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1E776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Возможен ли русский Хайдеггер?</w:t>
      </w:r>
    </w:p>
    <w:p w:rsidR="005110DE" w:rsidRPr="00CD5B26" w:rsidRDefault="00D31670" w:rsidP="005110DE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E776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12.15</w:t>
      </w:r>
      <w:r w:rsidR="001D55D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Дарья Александровна </w:t>
      </w:r>
      <w:r w:rsidR="005110DE" w:rsidRPr="00CD5B26">
        <w:rPr>
          <w:rFonts w:asciiTheme="minorHAnsi" w:eastAsiaTheme="minorHAnsi" w:hAnsiTheme="minorHAnsi" w:cstheme="minorHAnsi"/>
          <w:sz w:val="22"/>
          <w:szCs w:val="22"/>
          <w:lang w:eastAsia="en-US"/>
        </w:rPr>
        <w:t>Павлова</w:t>
      </w:r>
      <w:r w:rsidR="005110DE">
        <w:rPr>
          <w:rFonts w:asciiTheme="minorHAnsi" w:eastAsiaTheme="minorHAnsi" w:hAnsiTheme="minorHAnsi" w:cstheme="minorHAnsi"/>
          <w:sz w:val="22"/>
          <w:szCs w:val="22"/>
          <w:lang w:eastAsia="en-US"/>
        </w:rPr>
        <w:t>, а</w:t>
      </w:r>
      <w:r w:rsidR="005110DE" w:rsidRPr="00462CDA">
        <w:rPr>
          <w:rFonts w:asciiTheme="minorHAnsi" w:eastAsiaTheme="minorHAnsi" w:hAnsiTheme="minorHAnsi" w:cstheme="minorHAnsi"/>
          <w:sz w:val="22"/>
          <w:szCs w:val="22"/>
          <w:lang w:eastAsia="en-US"/>
        </w:rPr>
        <w:t>ссистент кафедры философии, гуманитарных наук и психологии СГМУ им. В. И. Разумовского</w:t>
      </w:r>
    </w:p>
    <w:p w:rsidR="005110DE" w:rsidRDefault="005110DE" w:rsidP="005110DE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D5B26">
        <w:rPr>
          <w:rFonts w:asciiTheme="minorHAnsi" w:hAnsiTheme="minorHAnsi" w:cstheme="minorHAnsi"/>
          <w:i/>
          <w:iCs/>
          <w:color w:val="333333"/>
          <w:sz w:val="22"/>
          <w:szCs w:val="22"/>
          <w:shd w:val="clear" w:color="auto" w:fill="FFFFFF"/>
        </w:rPr>
        <w:t>Аристотель как феноменолог: школа внимания В.В. Бибихина</w:t>
      </w:r>
    </w:p>
    <w:p w:rsidR="00CB517D" w:rsidRDefault="00CB517D" w:rsidP="00CB517D">
      <w:pPr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12.45 </w:t>
      </w:r>
      <w:r w:rsidRPr="00CD5B26">
        <w:rPr>
          <w:rFonts w:asciiTheme="minorHAnsi" w:hAnsiTheme="minorHAnsi" w:cstheme="minorHAnsi"/>
          <w:color w:val="333333"/>
          <w:sz w:val="23"/>
          <w:szCs w:val="23"/>
        </w:rPr>
        <w:t>Дмитрий Леонидович</w:t>
      </w:r>
      <w:r>
        <w:rPr>
          <w:rFonts w:asciiTheme="minorHAnsi" w:hAnsiTheme="minorHAnsi" w:cstheme="minorHAnsi"/>
          <w:color w:val="333333"/>
          <w:sz w:val="23"/>
          <w:szCs w:val="23"/>
        </w:rPr>
        <w:t xml:space="preserve"> Устименко</w:t>
      </w:r>
      <w:r w:rsidRPr="00CD5B26">
        <w:rPr>
          <w:rFonts w:asciiTheme="minorHAnsi" w:hAnsiTheme="minorHAnsi" w:cstheme="minorHAnsi"/>
          <w:color w:val="333333"/>
          <w:sz w:val="23"/>
          <w:szCs w:val="23"/>
        </w:rPr>
        <w:t>, д.филос.н., доцент кафедры общенаучной подготовки Северо-Кавказского филиала Московского технического университета связи и информатики (СКФ МТУСИ), Ростов-на-Дону.</w:t>
      </w:r>
    </w:p>
    <w:p w:rsidR="00CB517D" w:rsidRPr="00CD5B26" w:rsidRDefault="00CB517D" w:rsidP="00CB517D">
      <w:pPr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CB517D" w:rsidRPr="001D55D6" w:rsidRDefault="00CB517D" w:rsidP="00CB517D">
      <w:pPr>
        <w:shd w:val="clear" w:color="auto" w:fill="FFFFFF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1D55D6">
        <w:rPr>
          <w:rFonts w:asciiTheme="minorHAnsi" w:hAnsiTheme="minorHAnsi" w:cstheme="minorHAnsi"/>
          <w:i/>
          <w:iCs/>
          <w:color w:val="333333"/>
          <w:sz w:val="23"/>
          <w:szCs w:val="23"/>
        </w:rPr>
        <w:t>Интуиция веры в религиозно-антропологической мысли В.В. Бибихина</w:t>
      </w:r>
    </w:p>
    <w:p w:rsidR="00CB517D" w:rsidRDefault="00CB517D" w:rsidP="00D31670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:rsidR="00D31670" w:rsidRPr="00CD5B26" w:rsidRDefault="009033E5" w:rsidP="00D31670">
      <w:pPr>
        <w:spacing w:after="1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CD5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13.30 – 14.30 Обеденный перерыв</w:t>
      </w:r>
    </w:p>
    <w:p w:rsidR="00313C48" w:rsidRPr="00D31670" w:rsidRDefault="00D31670" w:rsidP="00313C48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CD5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14.</w:t>
      </w:r>
      <w:r w:rsidR="009033E5" w:rsidRPr="00CD5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Pr="00CD5B2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Анна Игоревна Резниченко, д.филос.н., профессор философского факультета РГГУ, приглашенный профессор Папского университета им. Иоанна Павла </w:t>
      </w:r>
      <w:r w:rsidR="00313C4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II</w:t>
      </w:r>
      <w:r w:rsidR="00313C48">
        <w:rPr>
          <w:rFonts w:asciiTheme="minorHAnsi" w:eastAsiaTheme="minorHAnsi" w:hAnsiTheme="minorHAnsi" w:cstheme="minorBidi"/>
          <w:sz w:val="22"/>
          <w:szCs w:val="22"/>
          <w:lang w:eastAsia="en-US"/>
        </w:rPr>
        <w:t>в Кракове</w:t>
      </w:r>
    </w:p>
    <w:p w:rsidR="00313C48" w:rsidRPr="00667D4B" w:rsidRDefault="00313C48" w:rsidP="00313C48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«</w:t>
      </w:r>
      <w:r w:rsidRPr="00667D4B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Наш язык задевает нас больше чем мы думаем</w:t>
      </w:r>
      <w:r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»</w:t>
      </w:r>
      <w:r w:rsidRPr="00667D4B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. Два слова о метафизике слова</w:t>
      </w:r>
    </w:p>
    <w:p w:rsidR="00313C48" w:rsidRDefault="00313C48" w:rsidP="005220EF">
      <w:pPr>
        <w:shd w:val="clear" w:color="auto" w:fill="FFFFFF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13C48" w:rsidRDefault="00313C48" w:rsidP="005220EF">
      <w:pPr>
        <w:shd w:val="clear" w:color="auto" w:fill="FFFFFF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B47B0" w:rsidRPr="00CD5B26" w:rsidRDefault="00CB47B0" w:rsidP="00D3167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13C48" w:rsidRPr="00CD5B26" w:rsidRDefault="00CB47B0" w:rsidP="00313C48">
      <w:pPr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 w:rsidRP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15.</w:t>
      </w:r>
      <w:r w:rsid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P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313C48" w:rsidRPr="00CD5B26">
        <w:rPr>
          <w:rFonts w:asciiTheme="minorHAnsi" w:hAnsiTheme="minorHAnsi" w:cstheme="minorHAnsi"/>
          <w:color w:val="333333"/>
          <w:sz w:val="23"/>
          <w:szCs w:val="23"/>
        </w:rPr>
        <w:t>Олег Николаевич</w:t>
      </w:r>
      <w:r w:rsidR="00313C48">
        <w:rPr>
          <w:rFonts w:asciiTheme="minorHAnsi" w:hAnsiTheme="minorHAnsi" w:cstheme="minorHAnsi"/>
          <w:color w:val="333333"/>
          <w:sz w:val="23"/>
          <w:szCs w:val="23"/>
        </w:rPr>
        <w:t xml:space="preserve"> Ноговицын</w:t>
      </w:r>
      <w:r w:rsidR="00313C48" w:rsidRPr="00CD5B26">
        <w:rPr>
          <w:rFonts w:asciiTheme="minorHAnsi" w:hAnsiTheme="minorHAnsi" w:cstheme="minorHAnsi"/>
          <w:color w:val="333333"/>
          <w:sz w:val="23"/>
          <w:szCs w:val="23"/>
        </w:rPr>
        <w:t>, к.филос.н., старший научный сотрудник Социологического института РАН, Санкт-Петербург.</w:t>
      </w:r>
    </w:p>
    <w:p w:rsidR="00313C48" w:rsidRDefault="00313C48" w:rsidP="00313C48">
      <w:pPr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313C48" w:rsidRPr="001D55D6" w:rsidRDefault="00313C48" w:rsidP="00313C48">
      <w:pPr>
        <w:shd w:val="clear" w:color="auto" w:fill="FFFFFF"/>
        <w:rPr>
          <w:rFonts w:asciiTheme="minorHAnsi" w:hAnsiTheme="minorHAnsi" w:cstheme="minorHAnsi"/>
          <w:i/>
          <w:iCs/>
          <w:color w:val="333333"/>
          <w:sz w:val="23"/>
          <w:szCs w:val="23"/>
        </w:rPr>
      </w:pPr>
      <w:r w:rsidRPr="001D55D6">
        <w:rPr>
          <w:rFonts w:asciiTheme="minorHAnsi" w:hAnsiTheme="minorHAnsi" w:cstheme="minorHAnsi"/>
          <w:i/>
          <w:iCs/>
          <w:color w:val="333333"/>
          <w:sz w:val="23"/>
          <w:szCs w:val="23"/>
        </w:rPr>
        <w:t>Символ-душа-тело. Бибихин и греки</w:t>
      </w:r>
    </w:p>
    <w:p w:rsidR="00313C48" w:rsidRPr="00CD5B26" w:rsidRDefault="00313C48" w:rsidP="00313C48">
      <w:pPr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313C48" w:rsidRPr="00CD5B26" w:rsidRDefault="00313C48" w:rsidP="00313C48">
      <w:pPr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</w:t>
      </w:r>
      <w:r w:rsid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CB47B0" w:rsidRP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  <w:r w:rsid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</w:t>
      </w:r>
      <w:r w:rsidR="00CB47B0" w:rsidRP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Pr="00CD5B26">
        <w:rPr>
          <w:rFonts w:asciiTheme="minorHAnsi" w:hAnsiTheme="minorHAnsi" w:cstheme="minorHAnsi"/>
          <w:color w:val="333333"/>
          <w:sz w:val="23"/>
          <w:szCs w:val="23"/>
        </w:rPr>
        <w:t>Евгения Александровна</w:t>
      </w:r>
      <w:r>
        <w:rPr>
          <w:rFonts w:asciiTheme="minorHAnsi" w:hAnsiTheme="minorHAnsi" w:cstheme="minorHAnsi"/>
          <w:color w:val="333333"/>
          <w:sz w:val="23"/>
          <w:szCs w:val="23"/>
        </w:rPr>
        <w:t xml:space="preserve"> Шестова</w:t>
      </w:r>
      <w:r w:rsidRPr="00CD5B26">
        <w:rPr>
          <w:rFonts w:asciiTheme="minorHAnsi" w:hAnsiTheme="minorHAnsi" w:cstheme="minorHAnsi"/>
          <w:color w:val="333333"/>
          <w:sz w:val="23"/>
          <w:szCs w:val="23"/>
        </w:rPr>
        <w:t>, к.филос.н., научный сотрудник Центра феноменологической философии РГГУ, Москва</w:t>
      </w:r>
    </w:p>
    <w:p w:rsidR="00313C48" w:rsidRDefault="00313C48" w:rsidP="00313C48">
      <w:pPr>
        <w:shd w:val="clear" w:color="auto" w:fill="FFFFFF"/>
        <w:rPr>
          <w:rFonts w:asciiTheme="minorHAnsi" w:hAnsiTheme="minorHAnsi" w:cstheme="minorHAnsi"/>
          <w:color w:val="333333"/>
          <w:sz w:val="23"/>
          <w:szCs w:val="23"/>
        </w:rPr>
      </w:pPr>
    </w:p>
    <w:p w:rsidR="001D55D6" w:rsidRPr="001D55D6" w:rsidRDefault="00313C48" w:rsidP="00313C48">
      <w:pPr>
        <w:spacing w:after="160" w:line="259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1D55D6">
        <w:rPr>
          <w:rFonts w:asciiTheme="minorHAnsi" w:hAnsiTheme="minorHAnsi" w:cstheme="minorHAnsi"/>
          <w:i/>
          <w:iCs/>
          <w:color w:val="333333"/>
          <w:sz w:val="23"/>
          <w:szCs w:val="23"/>
        </w:rPr>
        <w:t>Герменевтическая этика В.В. Бибихина. (Событие чтения)</w:t>
      </w:r>
    </w:p>
    <w:p w:rsidR="00CD5B26" w:rsidRPr="00CD5B26" w:rsidRDefault="00CB517D" w:rsidP="00D3167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lastRenderedPageBreak/>
        <w:t>16.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P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Подведение итогов конференции</w:t>
      </w:r>
    </w:p>
    <w:p w:rsidR="00CB47B0" w:rsidRPr="00CD5B26" w:rsidRDefault="00CB47B0" w:rsidP="00D31670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B517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17.00</w:t>
      </w:r>
      <w:r w:rsidRPr="00CD5B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Мастер-класс Михаила Александровича Богатова для читательниц и читателей Бежецкой центральной районной библиотеки </w:t>
      </w:r>
    </w:p>
    <w:p w:rsidR="00CB47B0" w:rsidRPr="00CD5B26" w:rsidRDefault="00CB47B0" w:rsidP="00D31670">
      <w:pPr>
        <w:spacing w:after="160" w:line="259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CD5B26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Книга как приключение</w:t>
      </w:r>
    </w:p>
    <w:p w:rsidR="00014CB8" w:rsidRPr="00CB47B0" w:rsidRDefault="00014CB8">
      <w:pPr>
        <w:rPr>
          <w:highlight w:val="yellow"/>
        </w:rPr>
      </w:pPr>
    </w:p>
    <w:p w:rsidR="00014CB8" w:rsidRDefault="00014CB8" w:rsidP="00014CB8"/>
    <w:sectPr w:rsidR="00014CB8" w:rsidSect="00A356D7"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A95" w:rsidRDefault="00F34A95" w:rsidP="006C2805">
      <w:r>
        <w:separator/>
      </w:r>
    </w:p>
  </w:endnote>
  <w:endnote w:type="continuationSeparator" w:id="1">
    <w:p w:rsidR="00F34A95" w:rsidRDefault="00F34A95" w:rsidP="006C2805">
      <w:r>
        <w:continuationSeparator/>
      </w:r>
    </w:p>
  </w:endnote>
  <w:endnote w:id="2">
    <w:p w:rsidR="006C2805" w:rsidRDefault="006C2805">
      <w:pPr>
        <w:pStyle w:val="a4"/>
      </w:pPr>
      <w:r>
        <w:rPr>
          <w:rStyle w:val="a6"/>
        </w:rPr>
        <w:endnoteRef/>
      </w:r>
      <w:r>
        <w:t xml:space="preserve"> Все мероприятия проходят с соблюдением санитарно-эпидемиологических требований.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A95" w:rsidRDefault="00F34A95" w:rsidP="006C2805">
      <w:r>
        <w:separator/>
      </w:r>
    </w:p>
  </w:footnote>
  <w:footnote w:type="continuationSeparator" w:id="1">
    <w:p w:rsidR="00F34A95" w:rsidRDefault="00F34A95" w:rsidP="006C2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863"/>
    <w:multiLevelType w:val="hybridMultilevel"/>
    <w:tmpl w:val="4D1CA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numFmt w:val="chicago"/>
    <w:endnote w:id="0"/>
    <w:endnote w:id="1"/>
  </w:endnotePr>
  <w:compat/>
  <w:rsids>
    <w:rsidRoot w:val="00AC287B"/>
    <w:rsid w:val="00001898"/>
    <w:rsid w:val="0001494B"/>
    <w:rsid w:val="00014CB8"/>
    <w:rsid w:val="00015054"/>
    <w:rsid w:val="0002546A"/>
    <w:rsid w:val="00056422"/>
    <w:rsid w:val="00084587"/>
    <w:rsid w:val="000937A7"/>
    <w:rsid w:val="00095361"/>
    <w:rsid w:val="000A1300"/>
    <w:rsid w:val="000B42F7"/>
    <w:rsid w:val="000E2CD9"/>
    <w:rsid w:val="00102185"/>
    <w:rsid w:val="001058CA"/>
    <w:rsid w:val="00110CBC"/>
    <w:rsid w:val="00112192"/>
    <w:rsid w:val="00154554"/>
    <w:rsid w:val="001712AC"/>
    <w:rsid w:val="001910AA"/>
    <w:rsid w:val="001B2A0B"/>
    <w:rsid w:val="001D55D6"/>
    <w:rsid w:val="001E0DA3"/>
    <w:rsid w:val="001E5A49"/>
    <w:rsid w:val="001E776F"/>
    <w:rsid w:val="0025476F"/>
    <w:rsid w:val="00256CB2"/>
    <w:rsid w:val="00262522"/>
    <w:rsid w:val="002A52A8"/>
    <w:rsid w:val="002B602B"/>
    <w:rsid w:val="002C20BA"/>
    <w:rsid w:val="002E1C80"/>
    <w:rsid w:val="003027D7"/>
    <w:rsid w:val="00313C48"/>
    <w:rsid w:val="00333DD9"/>
    <w:rsid w:val="00372AFA"/>
    <w:rsid w:val="003744DC"/>
    <w:rsid w:val="003A3E3D"/>
    <w:rsid w:val="003B7AF7"/>
    <w:rsid w:val="003C4D2C"/>
    <w:rsid w:val="003C4EA7"/>
    <w:rsid w:val="003D5F67"/>
    <w:rsid w:val="003F2D70"/>
    <w:rsid w:val="00417BCA"/>
    <w:rsid w:val="004272CC"/>
    <w:rsid w:val="004277F8"/>
    <w:rsid w:val="004553C9"/>
    <w:rsid w:val="00462CDA"/>
    <w:rsid w:val="00477DDC"/>
    <w:rsid w:val="004D0654"/>
    <w:rsid w:val="004D14D8"/>
    <w:rsid w:val="004D73E3"/>
    <w:rsid w:val="005110DE"/>
    <w:rsid w:val="00511146"/>
    <w:rsid w:val="005220EF"/>
    <w:rsid w:val="005D5C11"/>
    <w:rsid w:val="005D6BC4"/>
    <w:rsid w:val="00615D8E"/>
    <w:rsid w:val="00666439"/>
    <w:rsid w:val="00667D4B"/>
    <w:rsid w:val="0067238E"/>
    <w:rsid w:val="00684C83"/>
    <w:rsid w:val="00697B80"/>
    <w:rsid w:val="006A3A4F"/>
    <w:rsid w:val="006C2805"/>
    <w:rsid w:val="006D1CEC"/>
    <w:rsid w:val="006D4B17"/>
    <w:rsid w:val="006D6249"/>
    <w:rsid w:val="006D634C"/>
    <w:rsid w:val="00703EEC"/>
    <w:rsid w:val="007155E8"/>
    <w:rsid w:val="007404ED"/>
    <w:rsid w:val="00742CB6"/>
    <w:rsid w:val="007E4AD9"/>
    <w:rsid w:val="008005E3"/>
    <w:rsid w:val="0085716B"/>
    <w:rsid w:val="00884C10"/>
    <w:rsid w:val="00890A98"/>
    <w:rsid w:val="0089157C"/>
    <w:rsid w:val="008A531D"/>
    <w:rsid w:val="008C58E3"/>
    <w:rsid w:val="009033E5"/>
    <w:rsid w:val="00912B18"/>
    <w:rsid w:val="00956A00"/>
    <w:rsid w:val="00960923"/>
    <w:rsid w:val="00970FCA"/>
    <w:rsid w:val="009765E8"/>
    <w:rsid w:val="009D707E"/>
    <w:rsid w:val="009F108A"/>
    <w:rsid w:val="009F2F71"/>
    <w:rsid w:val="00A028EE"/>
    <w:rsid w:val="00A043A5"/>
    <w:rsid w:val="00A07B5B"/>
    <w:rsid w:val="00A22FE4"/>
    <w:rsid w:val="00A356D7"/>
    <w:rsid w:val="00A75424"/>
    <w:rsid w:val="00A80441"/>
    <w:rsid w:val="00A8720B"/>
    <w:rsid w:val="00A92E0E"/>
    <w:rsid w:val="00A93DA7"/>
    <w:rsid w:val="00AC287B"/>
    <w:rsid w:val="00AC2EEB"/>
    <w:rsid w:val="00AF4EFE"/>
    <w:rsid w:val="00B073CC"/>
    <w:rsid w:val="00B10293"/>
    <w:rsid w:val="00B3664C"/>
    <w:rsid w:val="00B40D86"/>
    <w:rsid w:val="00B95FC9"/>
    <w:rsid w:val="00BD2B4D"/>
    <w:rsid w:val="00BE3342"/>
    <w:rsid w:val="00BF0C8B"/>
    <w:rsid w:val="00C2608C"/>
    <w:rsid w:val="00C326B3"/>
    <w:rsid w:val="00C341BB"/>
    <w:rsid w:val="00C44959"/>
    <w:rsid w:val="00C75D8F"/>
    <w:rsid w:val="00C90642"/>
    <w:rsid w:val="00C9326E"/>
    <w:rsid w:val="00CB47B0"/>
    <w:rsid w:val="00CB517D"/>
    <w:rsid w:val="00CD5B26"/>
    <w:rsid w:val="00CE1C83"/>
    <w:rsid w:val="00CE7D41"/>
    <w:rsid w:val="00D06576"/>
    <w:rsid w:val="00D2536D"/>
    <w:rsid w:val="00D31670"/>
    <w:rsid w:val="00D3521F"/>
    <w:rsid w:val="00D52A76"/>
    <w:rsid w:val="00D74B8D"/>
    <w:rsid w:val="00D9501F"/>
    <w:rsid w:val="00DA510E"/>
    <w:rsid w:val="00DB0E4E"/>
    <w:rsid w:val="00DE79E4"/>
    <w:rsid w:val="00E10AD1"/>
    <w:rsid w:val="00E42766"/>
    <w:rsid w:val="00E44E9C"/>
    <w:rsid w:val="00E538DE"/>
    <w:rsid w:val="00E54016"/>
    <w:rsid w:val="00E6740C"/>
    <w:rsid w:val="00E70154"/>
    <w:rsid w:val="00E75B4F"/>
    <w:rsid w:val="00E839CB"/>
    <w:rsid w:val="00E963BD"/>
    <w:rsid w:val="00EA796F"/>
    <w:rsid w:val="00ED1400"/>
    <w:rsid w:val="00EE07F1"/>
    <w:rsid w:val="00EE7378"/>
    <w:rsid w:val="00EF3631"/>
    <w:rsid w:val="00F33E07"/>
    <w:rsid w:val="00F349F0"/>
    <w:rsid w:val="00F34A95"/>
    <w:rsid w:val="00F538DE"/>
    <w:rsid w:val="00F631C4"/>
    <w:rsid w:val="00F94EC4"/>
    <w:rsid w:val="00F97167"/>
    <w:rsid w:val="00FA4E34"/>
    <w:rsid w:val="00FB6332"/>
    <w:rsid w:val="00FC2C1E"/>
    <w:rsid w:val="00FD79FE"/>
    <w:rsid w:val="00FE4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1670"/>
    <w:pPr>
      <w:keepNext/>
      <w:spacing w:after="160" w:line="259" w:lineRule="auto"/>
      <w:jc w:val="center"/>
      <w:outlineLvl w:val="0"/>
    </w:pPr>
    <w:rPr>
      <w:rFonts w:eastAsia="Calibri"/>
      <w:b/>
      <w:color w:val="000000"/>
      <w:szCs w:val="2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1670"/>
    <w:pPr>
      <w:keepNext/>
      <w:spacing w:after="160" w:line="259" w:lineRule="auto"/>
      <w:jc w:val="center"/>
      <w:outlineLvl w:val="1"/>
    </w:pPr>
    <w:rPr>
      <w:rFonts w:eastAsia="Calibri"/>
      <w:color w:val="00000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31670"/>
    <w:pPr>
      <w:keepNext/>
      <w:spacing w:after="160" w:line="259" w:lineRule="auto"/>
      <w:jc w:val="center"/>
      <w:outlineLvl w:val="2"/>
    </w:pPr>
    <w:rPr>
      <w:rFonts w:eastAsia="Calibri"/>
      <w:i/>
      <w:color w:val="000000"/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31670"/>
    <w:pPr>
      <w:keepNext/>
      <w:spacing w:after="160" w:line="259" w:lineRule="auto"/>
      <w:jc w:val="center"/>
      <w:outlineLvl w:val="3"/>
    </w:pPr>
    <w:rPr>
      <w:rFonts w:eastAsia="Calibri"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A028EE"/>
  </w:style>
  <w:style w:type="character" w:styleId="a3">
    <w:name w:val="Hyperlink"/>
    <w:basedOn w:val="a0"/>
    <w:rsid w:val="00A028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31670"/>
    <w:rPr>
      <w:rFonts w:ascii="Times New Roman" w:eastAsia="Calibri" w:hAnsi="Times New Roman" w:cs="Times New Roman"/>
      <w:b/>
      <w:color w:val="000000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D31670"/>
    <w:rPr>
      <w:rFonts w:ascii="Times New Roman" w:eastAsia="Calibri" w:hAnsi="Times New Roman" w:cs="Times New Roman"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D31670"/>
    <w:rPr>
      <w:rFonts w:ascii="Times New Roman" w:eastAsia="Calibri" w:hAnsi="Times New Roman" w:cs="Times New Roman"/>
      <w:i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rsid w:val="00D31670"/>
    <w:rPr>
      <w:rFonts w:ascii="Times New Roman" w:eastAsia="Calibri" w:hAnsi="Times New Roman" w:cs="Times New Roman"/>
      <w:color w:val="000000"/>
      <w:sz w:val="28"/>
      <w:szCs w:val="28"/>
    </w:rPr>
  </w:style>
  <w:style w:type="paragraph" w:styleId="a4">
    <w:name w:val="endnote text"/>
    <w:basedOn w:val="a"/>
    <w:link w:val="a5"/>
    <w:uiPriority w:val="99"/>
    <w:semiHidden/>
    <w:unhideWhenUsed/>
    <w:rsid w:val="006C2805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C28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6C280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956A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52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194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34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E3270-E135-4F76-92DA-3DC06E34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4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Mikhailovsky</dc:creator>
  <cp:keywords/>
  <dc:description/>
  <cp:lastModifiedBy>1</cp:lastModifiedBy>
  <cp:revision>67</cp:revision>
  <dcterms:created xsi:type="dcterms:W3CDTF">2020-12-05T14:53:00Z</dcterms:created>
  <dcterms:modified xsi:type="dcterms:W3CDTF">2021-10-13T09:04:00Z</dcterms:modified>
</cp:coreProperties>
</file>